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92F5" w14:textId="3E552FF7" w:rsidR="00E76269" w:rsidRDefault="00E76269" w:rsidP="00E76269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  <w:t> </w:t>
      </w: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العبودية في مصر</w:t>
      </w:r>
    </w:p>
    <w:p w14:paraId="58D2D35C" w14:textId="77777777" w:rsidR="003A70D6" w:rsidRDefault="00E76269" w:rsidP="003A70D6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حالة بني إسرائيل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عاش بنو إسرائيل في مصر كعبيد لفترة طويلة. كانت حياتهم مليئة بالمعاناة، وكان فرعون يستغلهم في الأعمال الشاقة</w:t>
      </w:r>
    </w:p>
    <w:p w14:paraId="2FC07E73" w14:textId="0E82419B" w:rsidR="00E76269" w:rsidRPr="00E76269" w:rsidRDefault="00E76269" w:rsidP="003A70D6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 w:hint="cs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خطة فرعون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خوفًا من تزايد عددهم، أصدر فرعون أمرًا بقتل كل مولو</w:t>
      </w:r>
      <w:r w:rsidR="003A70D6">
        <w:rPr>
          <w:rFonts w:ascii="Arial" w:eastAsia="Times New Roman" w:hAnsi="Arial" w:cs="Arial"/>
          <w:color w:val="222222"/>
          <w:sz w:val="24"/>
          <w:szCs w:val="24"/>
          <w:rtl/>
        </w:rPr>
        <w:t>د ذكر بينهم، مما زاد من معاناته</w:t>
      </w:r>
    </w:p>
    <w:p w14:paraId="06BFC24B" w14:textId="716C84A0" w:rsidR="00E76269" w:rsidRPr="00E76269" w:rsidRDefault="00E76269" w:rsidP="00E76269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 w:hint="cs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مولد موسى ونشأته</w:t>
      </w:r>
      <w:r>
        <w:rPr>
          <w:rFonts w:ascii="Arial" w:eastAsia="Times New Roman" w:hAnsi="Arial" w:cs="Arial" w:hint="cs"/>
          <w:b/>
          <w:bCs/>
          <w:color w:val="222222"/>
          <w:sz w:val="27"/>
          <w:szCs w:val="27"/>
          <w:rtl/>
        </w:rPr>
        <w:t xml:space="preserve"> - </w:t>
      </w: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وضعه في سلة</w:t>
      </w:r>
    </w:p>
    <w:p w14:paraId="5E59EE4F" w14:textId="45B25E3B" w:rsidR="00E76269" w:rsidRDefault="00E76269" w:rsidP="00E76269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76269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وُلِد موسى في عائلة عبرانية، لكن والدته وضعت خطة لإنقاذه من القتل. وضعت موسى في سلة وألقته في نهر النيل</w:t>
      </w:r>
    </w:p>
    <w:p w14:paraId="1F85D2E3" w14:textId="02BD3877" w:rsidR="00E76269" w:rsidRPr="00E76269" w:rsidRDefault="00FA20A6" w:rsidP="003A70D6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العثور عليه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وجدته ابنة فرعون، وأخذته لتربيه كابن لها، مما أتاح له فرصة العيش في قصر فرعون</w:t>
      </w:r>
    </w:p>
    <w:p w14:paraId="6BF81126" w14:textId="61B7EEB6" w:rsidR="00E76269" w:rsidRPr="00E76269" w:rsidRDefault="00E76269" w:rsidP="00E76269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 w:hint="cs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دعوة موسى</w:t>
      </w:r>
      <w:r w:rsidR="00FA20A6">
        <w:rPr>
          <w:rFonts w:ascii="Arial" w:eastAsia="Times New Roman" w:hAnsi="Arial" w:cs="Arial" w:hint="cs"/>
          <w:b/>
          <w:bCs/>
          <w:color w:val="222222"/>
          <w:sz w:val="27"/>
          <w:szCs w:val="27"/>
          <w:rtl/>
        </w:rPr>
        <w:t xml:space="preserve"> - </w:t>
      </w:r>
      <w:r w:rsidR="00FA20A6"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الهروب إلى مدين</w:t>
      </w:r>
    </w:p>
    <w:p w14:paraId="377EDFC7" w14:textId="195BA4DF" w:rsidR="00FA20A6" w:rsidRDefault="00E76269" w:rsidP="00FA20A6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عندما كبر موسى، رأى مصريًا يضرب عبرانيًا، فأنقذ الأخير وقتل المصري. بعد ذلك، هرب إلى مدين لتفادي العقوبة</w:t>
      </w:r>
    </w:p>
    <w:p w14:paraId="4EA1F7FA" w14:textId="3FCCB771" w:rsidR="00E76269" w:rsidRPr="00E76269" w:rsidRDefault="00FA20A6" w:rsidP="003A70D6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الرؤية الإلهية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- </w:t>
      </w:r>
      <w:r w:rsidR="00E76269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في مدين، رأى موسى نارًا مشتعلة في عشب، ولكنها لم تحترق. من خلال هذه الرؤية، كلمه الله وأمره بالعودة إلى مصر ليحرر شعبه</w:t>
      </w:r>
    </w:p>
    <w:p w14:paraId="36B30657" w14:textId="50D1B5E7" w:rsidR="00E76269" w:rsidRDefault="00E76269" w:rsidP="00E76269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العودة إلى مصر</w:t>
      </w:r>
    </w:p>
    <w:p w14:paraId="4C5FB48E" w14:textId="4FA5B24E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التحدي لفرعون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عاد موسى إلى مصر وأخبر فرعون بأنه يجب أن يحرر بني إسرائيل. استخدم موسى آيات إلهية، مثل تحول عصاه إلى ثعبان، لإظهار قدرة الله</w:t>
      </w:r>
    </w:p>
    <w:p w14:paraId="70F04999" w14:textId="119AB8D3" w:rsidR="00FA20A6" w:rsidRDefault="00FA20A6" w:rsidP="00FA20A6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 w:hint="cs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رفض فرعون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>-</w:t>
      </w:r>
      <w:r w:rsidR="003A70D6" w:rsidRPr="003A70D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على الرغم من المعجزات، رفض فرعون الاستجابة لموسى، مما أدى إلى إرسال الله لعشر ضربات كعقوبات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</w:t>
      </w:r>
    </w:p>
    <w:p w14:paraId="3E1E0CB4" w14:textId="03FDAFDB" w:rsidR="00FA20A6" w:rsidRPr="00E76269" w:rsidRDefault="00E76269" w:rsidP="003A70D6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6269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</w:p>
    <w:p w14:paraId="66E93F81" w14:textId="79DCADE4" w:rsidR="00E76269" w:rsidRPr="00E76269" w:rsidRDefault="00E76269" w:rsidP="00E76269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الضربات العشر</w:t>
      </w:r>
    </w:p>
    <w:p w14:paraId="1D361779" w14:textId="7454631F" w:rsidR="00E76269" w:rsidRPr="00E76269" w:rsidRDefault="00E76269" w:rsidP="00E762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25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الآيات والمعجزات</w:t>
      </w:r>
    </w:p>
    <w:p w14:paraId="3F2F4E1B" w14:textId="7ED50870" w:rsidR="00E76269" w:rsidRDefault="00FA20A6" w:rsidP="003A70D6">
      <w:pPr>
        <w:shd w:val="clear" w:color="auto" w:fill="FFFFFF"/>
        <w:spacing w:before="100" w:beforeAutospacing="1" w:after="100" w:afterAutospacing="1" w:line="240" w:lineRule="auto"/>
        <w:ind w:left="360" w:right="225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  </w:t>
      </w:r>
      <w:r w:rsidR="00E76269"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تحويل الماء إلى دم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تحول نهر النيل إلى دم، مما جعل الماء غير صالح للشرب</w:t>
      </w:r>
      <w:r>
        <w:rPr>
          <w:rFonts w:ascii="Arial" w:eastAsia="Times New Roman" w:hAnsi="Arial" w:cs="Arial"/>
          <w:color w:val="222222"/>
          <w:sz w:val="24"/>
          <w:szCs w:val="24"/>
          <w:lang w:bidi="he-IL"/>
        </w:rPr>
        <w:t xml:space="preserve">    </w:t>
      </w:r>
    </w:p>
    <w:p w14:paraId="14D430C9" w14:textId="7638CCB5" w:rsidR="00E76269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الضفادع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غزت الضفادع كل مكان</w:t>
      </w:r>
      <w:r w:rsidR="00E76269" w:rsidRPr="00E76269">
        <w:rPr>
          <w:rFonts w:ascii="Arial" w:eastAsia="Times New Roman" w:hAnsi="Arial" w:cs="Arial"/>
          <w:color w:val="222222"/>
          <w:sz w:val="24"/>
          <w:szCs w:val="24"/>
          <w:lang w:bidi="he-IL"/>
        </w:rPr>
        <w:t> </w:t>
      </w:r>
    </w:p>
    <w:p w14:paraId="16A49F3B" w14:textId="1E224E1E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القمل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تحول الغبار إلى قمل</w:t>
      </w:r>
    </w:p>
    <w:p w14:paraId="01E65068" w14:textId="571A5CCF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الذباب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غمرت الذباب كل مصر</w:t>
      </w:r>
    </w:p>
    <w:p w14:paraId="2580332C" w14:textId="77777777" w:rsid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مرض الماشية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أصاب مرض خطير الماشية</w:t>
      </w:r>
    </w:p>
    <w:p w14:paraId="2ECD65E1" w14:textId="64451E5E" w:rsidR="00FA20A6" w:rsidRDefault="00FA20A6" w:rsidP="00FA20A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0494BA0" w14:textId="27BB0167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lastRenderedPageBreak/>
        <w:t>الجرب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أصاب المصريين بالجرب</w:t>
      </w:r>
    </w:p>
    <w:p w14:paraId="3908DC04" w14:textId="3C324DFD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 w:hint="cs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البرد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سقط برد كبير مدمر</w:t>
      </w:r>
    </w:p>
    <w:p w14:paraId="7B811732" w14:textId="2A06FA7D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الجراد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أتى الجراد ودمر المحاصيل</w:t>
      </w:r>
    </w:p>
    <w:p w14:paraId="39933768" w14:textId="7B35266D" w:rsidR="00FA20A6" w:rsidRPr="003A70D6" w:rsidRDefault="00FA20A6" w:rsidP="003A70D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الظلام</w:t>
      </w:r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ساد ظلام دامس لثلاثة أيام</w:t>
      </w:r>
    </w:p>
    <w:p w14:paraId="3CEB630C" w14:textId="13DBCF65" w:rsidR="00020808" w:rsidRPr="003A70D6" w:rsidRDefault="00020808" w:rsidP="003A70D6">
      <w:pPr>
        <w:shd w:val="clear" w:color="auto" w:fill="FFFFFF"/>
        <w:spacing w:before="100" w:beforeAutospacing="1" w:after="100" w:afterAutospacing="1" w:line="240" w:lineRule="auto"/>
        <w:ind w:left="1077" w:right="448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 xml:space="preserve">موت </w:t>
      </w:r>
      <w:proofErr w:type="spellStart"/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الأبكار</w:t>
      </w:r>
      <w:proofErr w:type="spellEnd"/>
      <w:r w:rsidR="003A70D6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="003A70D6"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وفاة كل مولود ذكر في مصر</w:t>
      </w:r>
      <w:bookmarkStart w:id="0" w:name="_GoBack"/>
      <w:bookmarkEnd w:id="0"/>
    </w:p>
    <w:p w14:paraId="24B74C08" w14:textId="7964E087" w:rsidR="00020808" w:rsidRDefault="00020808" w:rsidP="00FA20A6">
      <w:pPr>
        <w:shd w:val="clear" w:color="auto" w:fill="FFFFFF"/>
        <w:spacing w:before="100" w:beforeAutospacing="1" w:after="100" w:afterAutospacing="1" w:line="240" w:lineRule="auto"/>
        <w:ind w:left="1080" w:right="450"/>
        <w:jc w:val="right"/>
        <w:rPr>
          <w:rFonts w:ascii="Arial" w:eastAsia="Times New Roman" w:hAnsi="Arial" w:cs="Arial" w:hint="cs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النجاة من الموت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أمر الله بني إسرائيل بذبح خروف وطلاء دماءه على عتبات أبوابهم، ليعبر الملاك المهلك عنهم</w:t>
      </w:r>
    </w:p>
    <w:p w14:paraId="3CCEA9C6" w14:textId="27F840ED" w:rsidR="00E76269" w:rsidRDefault="00E76269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الخروج</w:t>
      </w:r>
    </w:p>
    <w:p w14:paraId="79DF8967" w14:textId="35A75800" w:rsidR="00020808" w:rsidRPr="00E76269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 w:hint="cs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تحرير الشعب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بعد الضربة الأخيرة، أجبر فرعون على إطلاق سراح بني إسرائيل. غادروا مصر بسرعة، دون أن يكون لديهم وقت ليخبزوا الخبز</w:t>
      </w:r>
    </w:p>
    <w:p w14:paraId="5F53E91E" w14:textId="615543BB" w:rsidR="00E76269" w:rsidRPr="00E76269" w:rsidRDefault="00020808" w:rsidP="00020808">
      <w:pPr>
        <w:shd w:val="clear" w:color="auto" w:fill="FFFFFF"/>
        <w:spacing w:before="100" w:beforeAutospacing="1" w:after="100" w:afterAutospacing="1" w:line="240" w:lineRule="auto"/>
        <w:ind w:left="720" w:right="225"/>
        <w:jc w:val="right"/>
        <w:rPr>
          <w:rFonts w:ascii="Arial" w:eastAsia="Times New Roman" w:hAnsi="Arial" w:cs="Arial" w:hint="cs"/>
          <w:color w:val="222222"/>
          <w:sz w:val="24"/>
          <w:szCs w:val="24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عبور البحر الأحمر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لاحق فرعون وجنوده بني إسرائيل. عند البحر الأحمر، أمر الله موسى بمد عصاه، فانشطر البحر، مما أتاح لبني إسرائيل عبوره. عندما حاول الجنود المصريون عبور البحر، عاد الماء وغرقهم</w:t>
      </w:r>
    </w:p>
    <w:p w14:paraId="1B903AF0" w14:textId="77777777" w:rsidR="00020808" w:rsidRDefault="00E76269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التجوال في الصحراء</w:t>
      </w:r>
    </w:p>
    <w:p w14:paraId="2AF938F5" w14:textId="2F4FA0D7" w:rsidR="00E76269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222222"/>
          <w:sz w:val="27"/>
          <w:szCs w:val="27"/>
          <w:rtl/>
        </w:rPr>
        <w:t xml:space="preserve"> </w:t>
      </w: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التعليمات الإلهية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قاد موسى بني إسرائيل في الصحراء. واجهوا تحديات، مثل نقص الماء والطعام</w:t>
      </w:r>
    </w:p>
    <w:p w14:paraId="7A1CF7FF" w14:textId="19C2FAFF" w:rsidR="00020808" w:rsidRPr="00E76269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المَن والسلوى</w:t>
      </w:r>
      <w:r>
        <w:rPr>
          <w:rFonts w:ascii="Arial" w:eastAsia="Times New Roman" w:hAnsi="Arial" w:cs="Arial" w:hint="cs"/>
          <w:b/>
          <w:bCs/>
          <w:color w:val="222222"/>
          <w:sz w:val="27"/>
          <w:szCs w:val="27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أمدهم الله بالمَنّ والسلوى كغذاء</w:t>
      </w:r>
    </w:p>
    <w:p w14:paraId="1C913972" w14:textId="6BBEFD83" w:rsidR="00E76269" w:rsidRDefault="00E76269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التقديم في جبل سيناء</w:t>
      </w:r>
    </w:p>
    <w:p w14:paraId="0750250E" w14:textId="77777777" w:rsidR="00020808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تلقي الوصايا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</w:t>
      </w:r>
      <w:r w:rsidRPr="0002080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عند جبل سيناء، تلقى موسى الوصايا العشر. وُضعت القوانين والشريعة التي ستقود حياة الشعب</w:t>
      </w:r>
    </w:p>
    <w:p w14:paraId="19107D9C" w14:textId="2FD164F6" w:rsidR="00020808" w:rsidRPr="00E76269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</w:t>
      </w: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عبادة العجل الذهبي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أثناء غيابه، صنع بعضهم عجلًا ذهبيًا وعبدوه، مما أثار غضب موسى عندما عاد</w:t>
      </w:r>
    </w:p>
    <w:p w14:paraId="1168E2C5" w14:textId="69A5BD71" w:rsidR="00E76269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  <w:t xml:space="preserve"> </w:t>
      </w:r>
      <w:r w:rsidR="00E76269"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  <w:t> </w:t>
      </w:r>
      <w:r w:rsidR="00E76269"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التحضير لدخول كنعان</w:t>
      </w:r>
    </w:p>
    <w:p w14:paraId="16617DE2" w14:textId="4932AD53" w:rsidR="00020808" w:rsidRDefault="00020808" w:rsidP="00020808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التجوال لمدة 40 عامًا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قُدّر لبني إسرائيل أن يتجولوا في الصحراء لمدة 40 عامًا كعقوبة للجيل السابق الذي فقد الثقة بالله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</w:t>
      </w:r>
    </w:p>
    <w:p w14:paraId="7C2C43D1" w14:textId="73BCB0B1" w:rsidR="003A70D6" w:rsidRPr="00E76269" w:rsidRDefault="003A70D6" w:rsidP="003A70D6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موت موسى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-</w:t>
      </w:r>
      <w:r w:rsidRPr="003A70D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قبل دخول كنعان، توفي موسى، وتولى يشوع القيادة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 xml:space="preserve"> </w:t>
      </w:r>
    </w:p>
    <w:p w14:paraId="024B93EC" w14:textId="323DBE0D" w:rsidR="00E76269" w:rsidRDefault="00E76269" w:rsidP="003A70D6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</w:pP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lang w:bidi="he-IL"/>
        </w:rPr>
        <w:t> </w:t>
      </w:r>
      <w:r w:rsidRPr="00E76269">
        <w:rPr>
          <w:rFonts w:ascii="Arial" w:eastAsia="Times New Roman" w:hAnsi="Arial" w:cs="Arial"/>
          <w:b/>
          <w:bCs/>
          <w:color w:val="222222"/>
          <w:sz w:val="27"/>
          <w:szCs w:val="27"/>
          <w:rtl/>
        </w:rPr>
        <w:t>المغزى</w:t>
      </w:r>
    </w:p>
    <w:p w14:paraId="05B0D244" w14:textId="69DFF51F" w:rsidR="003A70D6" w:rsidRPr="00E76269" w:rsidRDefault="003A70D6" w:rsidP="003A70D6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 w:hint="cs"/>
          <w:b/>
          <w:bCs/>
          <w:color w:val="222222"/>
          <w:sz w:val="27"/>
          <w:szCs w:val="27"/>
          <w:rtl/>
        </w:rPr>
      </w:pPr>
      <w:r w:rsidRPr="00E76269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تعلم الدروس</w:t>
      </w:r>
      <w:r>
        <w:rPr>
          <w:rFonts w:ascii="Arial" w:eastAsia="Times New Roman" w:hAnsi="Arial" w:cs="Arial" w:hint="cs"/>
          <w:b/>
          <w:bCs/>
          <w:color w:val="222222"/>
          <w:sz w:val="27"/>
          <w:szCs w:val="27"/>
          <w:rtl/>
        </w:rPr>
        <w:t xml:space="preserve"> -  </w:t>
      </w:r>
      <w:r w:rsidRPr="00E76269">
        <w:rPr>
          <w:rFonts w:ascii="Arial" w:eastAsia="Times New Roman" w:hAnsi="Arial" w:cs="Arial"/>
          <w:color w:val="222222"/>
          <w:sz w:val="24"/>
          <w:szCs w:val="24"/>
          <w:rtl/>
        </w:rPr>
        <w:t>تبرز القصة أهمية الإيمان والطاعة لله، وتعتبر رمزًا للتحرر الروحي والمادي. تعكس الرحلة تحديات الشعب ولكن أيضًا ثقتهم بالله في أوقات الشدة</w:t>
      </w:r>
    </w:p>
    <w:p w14:paraId="14D80605" w14:textId="274D33CD" w:rsidR="0058089C" w:rsidRPr="00744031" w:rsidRDefault="0058089C" w:rsidP="00E76269">
      <w:pPr>
        <w:spacing w:line="720" w:lineRule="auto"/>
        <w:jc w:val="right"/>
        <w:rPr>
          <w:rFonts w:ascii="David" w:hAnsi="David" w:cs="David"/>
          <w:sz w:val="24"/>
          <w:szCs w:val="24"/>
          <w:lang w:bidi="he-IL"/>
        </w:rPr>
      </w:pPr>
    </w:p>
    <w:sectPr w:rsidR="0058089C" w:rsidRPr="00744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F0B"/>
    <w:multiLevelType w:val="multilevel"/>
    <w:tmpl w:val="8E16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33569"/>
    <w:multiLevelType w:val="multilevel"/>
    <w:tmpl w:val="8198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85B30"/>
    <w:multiLevelType w:val="multilevel"/>
    <w:tmpl w:val="756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21BBC"/>
    <w:multiLevelType w:val="multilevel"/>
    <w:tmpl w:val="4906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61B06"/>
    <w:multiLevelType w:val="multilevel"/>
    <w:tmpl w:val="DC70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B510E"/>
    <w:multiLevelType w:val="multilevel"/>
    <w:tmpl w:val="B11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2772D"/>
    <w:multiLevelType w:val="multilevel"/>
    <w:tmpl w:val="8940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8459A"/>
    <w:multiLevelType w:val="multilevel"/>
    <w:tmpl w:val="C2C0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D27FF"/>
    <w:multiLevelType w:val="multilevel"/>
    <w:tmpl w:val="36D8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54C62"/>
    <w:multiLevelType w:val="multilevel"/>
    <w:tmpl w:val="2796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6"/>
    <w:rsid w:val="00020808"/>
    <w:rsid w:val="001A3302"/>
    <w:rsid w:val="003A70D6"/>
    <w:rsid w:val="0058089C"/>
    <w:rsid w:val="00635CE6"/>
    <w:rsid w:val="00744031"/>
    <w:rsid w:val="00B34EE9"/>
    <w:rsid w:val="00BD63BB"/>
    <w:rsid w:val="00BE68D7"/>
    <w:rsid w:val="00E65D73"/>
    <w:rsid w:val="00E75D46"/>
    <w:rsid w:val="00E76269"/>
    <w:rsid w:val="00FA20A6"/>
    <w:rsid w:val="00FB0EBF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94DA"/>
  <w15:docId w15:val="{E58CE60C-5B3F-41FA-88EA-33A988A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0A94-F26C-4CA5-823A-4A44B1B1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 myada</dc:creator>
  <cp:keywords/>
  <dc:description/>
  <cp:lastModifiedBy>myada90</cp:lastModifiedBy>
  <cp:revision>2</cp:revision>
  <dcterms:created xsi:type="dcterms:W3CDTF">2024-10-14T05:56:00Z</dcterms:created>
  <dcterms:modified xsi:type="dcterms:W3CDTF">2024-10-14T05:56:00Z</dcterms:modified>
</cp:coreProperties>
</file>